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EA9C3" w14:textId="77777777" w:rsidR="000C5E26" w:rsidRDefault="000C5E26" w:rsidP="0091276E">
      <w:pPr>
        <w:jc w:val="center"/>
      </w:pPr>
      <w:r>
        <w:rPr>
          <w:noProof/>
          <w:lang w:eastAsia="fr-CA"/>
        </w:rPr>
        <w:drawing>
          <wp:inline distT="0" distB="0" distL="0" distR="0" wp14:anchorId="566020CA" wp14:editId="40D6B974">
            <wp:extent cx="3924300" cy="1813560"/>
            <wp:effectExtent l="0" t="0" r="0" b="0"/>
            <wp:docPr id="1" name="Image 1" descr="https://fondationsantedepapineau.ca/wp-content/uploads/2020/02/Loto-fondatio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ondationsantedepapineau.ca/wp-content/uploads/2020/02/Loto-fondation-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24300" cy="1813560"/>
                    </a:xfrm>
                    <a:prstGeom prst="rect">
                      <a:avLst/>
                    </a:prstGeom>
                    <a:noFill/>
                    <a:ln>
                      <a:noFill/>
                    </a:ln>
                  </pic:spPr>
                </pic:pic>
              </a:graphicData>
            </a:graphic>
          </wp:inline>
        </w:drawing>
      </w:r>
    </w:p>
    <w:p w14:paraId="73139054" w14:textId="77777777" w:rsidR="000C5E26" w:rsidRDefault="000C5E26" w:rsidP="0091276E">
      <w:pPr>
        <w:jc w:val="center"/>
      </w:pPr>
    </w:p>
    <w:p w14:paraId="5094D555" w14:textId="6D0B1EC5" w:rsidR="00F56F68" w:rsidRPr="000C5E26" w:rsidRDefault="000C5E26" w:rsidP="0091276E">
      <w:pPr>
        <w:jc w:val="center"/>
        <w:rPr>
          <w:rFonts w:ascii="Arial" w:hAnsi="Arial" w:cs="Arial"/>
          <w:b/>
          <w:sz w:val="28"/>
          <w:szCs w:val="28"/>
        </w:rPr>
      </w:pPr>
      <w:r w:rsidRPr="000C5E26">
        <w:rPr>
          <w:rFonts w:ascii="Arial" w:hAnsi="Arial" w:cs="Arial"/>
          <w:b/>
          <w:sz w:val="28"/>
          <w:szCs w:val="28"/>
        </w:rPr>
        <w:t xml:space="preserve">LOTO </w:t>
      </w:r>
      <w:r w:rsidR="00F56F68" w:rsidRPr="000C5E26">
        <w:rPr>
          <w:rFonts w:ascii="Arial" w:hAnsi="Arial" w:cs="Arial"/>
          <w:b/>
          <w:sz w:val="28"/>
          <w:szCs w:val="28"/>
        </w:rPr>
        <w:t>FONDATION 202</w:t>
      </w:r>
      <w:r w:rsidR="008542FB">
        <w:rPr>
          <w:rFonts w:ascii="Arial" w:hAnsi="Arial" w:cs="Arial"/>
          <w:b/>
          <w:sz w:val="28"/>
          <w:szCs w:val="28"/>
        </w:rPr>
        <w:t>5</w:t>
      </w:r>
    </w:p>
    <w:p w14:paraId="78C91097" w14:textId="77777777" w:rsidR="00F56F68" w:rsidRPr="000C5E26" w:rsidRDefault="00F56F68" w:rsidP="0091276E">
      <w:pPr>
        <w:jc w:val="center"/>
        <w:rPr>
          <w:rFonts w:ascii="Arial" w:hAnsi="Arial" w:cs="Arial"/>
          <w:b/>
          <w:sz w:val="28"/>
          <w:szCs w:val="28"/>
        </w:rPr>
      </w:pPr>
      <w:r w:rsidRPr="000C5E26">
        <w:rPr>
          <w:rFonts w:ascii="Arial" w:hAnsi="Arial" w:cs="Arial"/>
          <w:b/>
          <w:sz w:val="28"/>
          <w:szCs w:val="28"/>
        </w:rPr>
        <w:t>Règlements détaillés</w:t>
      </w:r>
    </w:p>
    <w:p w14:paraId="548E7494" w14:textId="77777777" w:rsidR="00F56F68" w:rsidRPr="000C5E26" w:rsidRDefault="00F56F68" w:rsidP="0091276E">
      <w:pPr>
        <w:jc w:val="center"/>
        <w:rPr>
          <w:rFonts w:ascii="Arial" w:hAnsi="Arial" w:cs="Arial"/>
          <w:b/>
          <w:sz w:val="28"/>
          <w:szCs w:val="28"/>
        </w:rPr>
      </w:pPr>
      <w:r w:rsidRPr="000C5E26">
        <w:rPr>
          <w:rFonts w:ascii="Arial" w:hAnsi="Arial" w:cs="Arial"/>
          <w:b/>
          <w:sz w:val="28"/>
          <w:szCs w:val="28"/>
        </w:rPr>
        <w:t>No de licence RACJ : 432854-1</w:t>
      </w:r>
    </w:p>
    <w:p w14:paraId="781B3831" w14:textId="77777777" w:rsidR="00F56F68" w:rsidRPr="000C5E26" w:rsidRDefault="00F56F68">
      <w:pPr>
        <w:rPr>
          <w:rFonts w:ascii="Arial" w:hAnsi="Arial" w:cs="Arial"/>
          <w:sz w:val="24"/>
          <w:szCs w:val="24"/>
        </w:rPr>
      </w:pPr>
    </w:p>
    <w:p w14:paraId="47479541" w14:textId="658DB471" w:rsidR="00F56F68" w:rsidRPr="000C5E26" w:rsidRDefault="00736574">
      <w:pPr>
        <w:rPr>
          <w:rFonts w:ascii="Arial" w:hAnsi="Arial" w:cs="Arial"/>
          <w:sz w:val="24"/>
          <w:szCs w:val="24"/>
        </w:rPr>
      </w:pPr>
      <w:r>
        <w:rPr>
          <w:rFonts w:ascii="Arial" w:hAnsi="Arial" w:cs="Arial"/>
          <w:sz w:val="24"/>
          <w:szCs w:val="24"/>
        </w:rPr>
        <w:t>À</w:t>
      </w:r>
      <w:r w:rsidR="00F56F68" w:rsidRPr="000C5E26">
        <w:rPr>
          <w:rFonts w:ascii="Arial" w:hAnsi="Arial" w:cs="Arial"/>
          <w:sz w:val="24"/>
          <w:szCs w:val="24"/>
        </w:rPr>
        <w:t xml:space="preserve"> propos : La Loto</w:t>
      </w:r>
      <w:r w:rsidR="000C5E26" w:rsidRPr="000C5E26">
        <w:rPr>
          <w:rFonts w:ascii="Arial" w:hAnsi="Arial" w:cs="Arial"/>
          <w:sz w:val="24"/>
          <w:szCs w:val="24"/>
        </w:rPr>
        <w:t xml:space="preserve"> </w:t>
      </w:r>
      <w:r w:rsidR="00F56F68" w:rsidRPr="000C5E26">
        <w:rPr>
          <w:rFonts w:ascii="Arial" w:hAnsi="Arial" w:cs="Arial"/>
          <w:sz w:val="24"/>
          <w:szCs w:val="24"/>
        </w:rPr>
        <w:t>Fondation est une loterie sous forme de tirage au sort et est une activité de collecte de fonds au profit de la Fondation Santé de Papineau. Les sommes amassées sont investies dans des projets d’amélioration des soins de santé de la région de la MRC de Papineau au CISSS de l’Outaouais tels que des équipements à la fine pointe de l</w:t>
      </w:r>
      <w:r w:rsidR="00751187">
        <w:rPr>
          <w:rFonts w:ascii="Arial" w:hAnsi="Arial" w:cs="Arial"/>
          <w:sz w:val="24"/>
          <w:szCs w:val="24"/>
        </w:rPr>
        <w:t>a</w:t>
      </w:r>
      <w:r w:rsidR="00F56F68" w:rsidRPr="000C5E26">
        <w:rPr>
          <w:rFonts w:ascii="Arial" w:hAnsi="Arial" w:cs="Arial"/>
          <w:sz w:val="24"/>
          <w:szCs w:val="24"/>
        </w:rPr>
        <w:t xml:space="preserve"> technologie ou des projets innovateurs. </w:t>
      </w:r>
    </w:p>
    <w:p w14:paraId="2035B65B" w14:textId="16A4CF10" w:rsidR="00F56F68" w:rsidRPr="000C5E26" w:rsidRDefault="00F56F68">
      <w:pPr>
        <w:rPr>
          <w:rFonts w:ascii="Arial" w:hAnsi="Arial" w:cs="Arial"/>
          <w:sz w:val="24"/>
          <w:szCs w:val="24"/>
        </w:rPr>
      </w:pPr>
      <w:r w:rsidRPr="000C5E26">
        <w:rPr>
          <w:rFonts w:ascii="Arial" w:hAnsi="Arial" w:cs="Arial"/>
          <w:sz w:val="24"/>
          <w:szCs w:val="24"/>
        </w:rPr>
        <w:t>Cette loterie est éligible à to</w:t>
      </w:r>
      <w:r w:rsidR="0079749A">
        <w:rPr>
          <w:rFonts w:ascii="Arial" w:hAnsi="Arial" w:cs="Arial"/>
          <w:sz w:val="24"/>
          <w:szCs w:val="24"/>
        </w:rPr>
        <w:t>u</w:t>
      </w:r>
      <w:r w:rsidRPr="000C5E26">
        <w:rPr>
          <w:rFonts w:ascii="Arial" w:hAnsi="Arial" w:cs="Arial"/>
          <w:sz w:val="24"/>
          <w:szCs w:val="24"/>
        </w:rPr>
        <w:t xml:space="preserve">s les résidents du Québec âgés de 18 ans et plus qui feront l’achat de billet(s) et qui se conforment aux règlements ci-dessous. </w:t>
      </w:r>
    </w:p>
    <w:p w14:paraId="47A18F6F" w14:textId="77777777" w:rsidR="00F56F68" w:rsidRPr="000C5E26" w:rsidRDefault="00F56F68">
      <w:pPr>
        <w:rPr>
          <w:rFonts w:ascii="Arial" w:hAnsi="Arial" w:cs="Arial"/>
          <w:sz w:val="24"/>
          <w:szCs w:val="24"/>
        </w:rPr>
      </w:pPr>
      <w:r w:rsidRPr="000C5E26">
        <w:rPr>
          <w:rFonts w:ascii="Arial" w:hAnsi="Arial" w:cs="Arial"/>
          <w:sz w:val="24"/>
          <w:szCs w:val="24"/>
        </w:rPr>
        <w:t xml:space="preserve">Nombre de billets imprimés : 500 </w:t>
      </w:r>
    </w:p>
    <w:p w14:paraId="1C086F04" w14:textId="77777777" w:rsidR="00F56F68" w:rsidRPr="000C5E26" w:rsidRDefault="00F56F68">
      <w:pPr>
        <w:rPr>
          <w:rFonts w:ascii="Arial" w:hAnsi="Arial" w:cs="Arial"/>
          <w:sz w:val="24"/>
          <w:szCs w:val="24"/>
        </w:rPr>
      </w:pPr>
      <w:r w:rsidRPr="000C5E26">
        <w:rPr>
          <w:rFonts w:ascii="Arial" w:hAnsi="Arial" w:cs="Arial"/>
          <w:sz w:val="24"/>
          <w:szCs w:val="24"/>
        </w:rPr>
        <w:t xml:space="preserve">Le coût unitaire du billet est de 100 $ </w:t>
      </w:r>
    </w:p>
    <w:p w14:paraId="0A97B031" w14:textId="77777777" w:rsidR="00F56F68" w:rsidRPr="000C5E26" w:rsidRDefault="00F56F68">
      <w:pPr>
        <w:rPr>
          <w:rFonts w:ascii="Arial" w:hAnsi="Arial" w:cs="Arial"/>
          <w:sz w:val="24"/>
          <w:szCs w:val="24"/>
        </w:rPr>
      </w:pPr>
      <w:r w:rsidRPr="000C5E26">
        <w:rPr>
          <w:rFonts w:ascii="Arial" w:hAnsi="Arial" w:cs="Arial"/>
          <w:sz w:val="24"/>
          <w:szCs w:val="24"/>
        </w:rPr>
        <w:t xml:space="preserve">Valeur totale des prix : 17 000 $ </w:t>
      </w:r>
    </w:p>
    <w:p w14:paraId="784F0311" w14:textId="42C10CEE" w:rsidR="00F56F68" w:rsidRPr="000C5E26" w:rsidRDefault="00F56F68">
      <w:pPr>
        <w:rPr>
          <w:rFonts w:ascii="Arial" w:hAnsi="Arial" w:cs="Arial"/>
          <w:sz w:val="24"/>
          <w:szCs w:val="24"/>
        </w:rPr>
      </w:pPr>
      <w:r w:rsidRPr="000C5E26">
        <w:rPr>
          <w:rFonts w:ascii="Arial" w:hAnsi="Arial" w:cs="Arial"/>
          <w:sz w:val="24"/>
          <w:szCs w:val="24"/>
        </w:rPr>
        <w:t xml:space="preserve">1. La période de mise en vente des billets est du </w:t>
      </w:r>
      <w:r w:rsidR="001E5100">
        <w:rPr>
          <w:rFonts w:ascii="Arial" w:hAnsi="Arial" w:cs="Arial"/>
          <w:sz w:val="24"/>
          <w:szCs w:val="24"/>
        </w:rPr>
        <w:t>1</w:t>
      </w:r>
      <w:r w:rsidR="001E5100" w:rsidRPr="001E5100">
        <w:rPr>
          <w:rFonts w:ascii="Arial" w:hAnsi="Arial" w:cs="Arial"/>
          <w:sz w:val="24"/>
          <w:szCs w:val="24"/>
          <w:vertAlign w:val="superscript"/>
        </w:rPr>
        <w:t>er</w:t>
      </w:r>
      <w:r w:rsidR="001E5100">
        <w:rPr>
          <w:rFonts w:ascii="Arial" w:hAnsi="Arial" w:cs="Arial"/>
          <w:sz w:val="24"/>
          <w:szCs w:val="24"/>
        </w:rPr>
        <w:t xml:space="preserve"> juillet 202</w:t>
      </w:r>
      <w:r w:rsidR="005C4D97">
        <w:rPr>
          <w:rFonts w:ascii="Arial" w:hAnsi="Arial" w:cs="Arial"/>
          <w:sz w:val="24"/>
          <w:szCs w:val="24"/>
        </w:rPr>
        <w:t>5</w:t>
      </w:r>
      <w:r w:rsidRPr="000C5E26">
        <w:rPr>
          <w:rFonts w:ascii="Arial" w:hAnsi="Arial" w:cs="Arial"/>
          <w:sz w:val="24"/>
          <w:szCs w:val="24"/>
        </w:rPr>
        <w:t xml:space="preserve"> au 1</w:t>
      </w:r>
      <w:r w:rsidR="001E5100">
        <w:rPr>
          <w:rFonts w:ascii="Arial" w:hAnsi="Arial" w:cs="Arial"/>
          <w:sz w:val="24"/>
          <w:szCs w:val="24"/>
        </w:rPr>
        <w:t>0</w:t>
      </w:r>
      <w:r w:rsidRPr="000C5E26">
        <w:rPr>
          <w:rFonts w:ascii="Arial" w:hAnsi="Arial" w:cs="Arial"/>
          <w:sz w:val="24"/>
          <w:szCs w:val="24"/>
        </w:rPr>
        <w:t xml:space="preserve"> décembre 202</w:t>
      </w:r>
      <w:r w:rsidR="00C324CE">
        <w:rPr>
          <w:rFonts w:ascii="Arial" w:hAnsi="Arial" w:cs="Arial"/>
          <w:sz w:val="24"/>
          <w:szCs w:val="24"/>
        </w:rPr>
        <w:t>5</w:t>
      </w:r>
      <w:r w:rsidRPr="000C5E26">
        <w:rPr>
          <w:rFonts w:ascii="Arial" w:hAnsi="Arial" w:cs="Arial"/>
          <w:sz w:val="24"/>
          <w:szCs w:val="24"/>
        </w:rPr>
        <w:t xml:space="preserve"> à 11h59. </w:t>
      </w:r>
    </w:p>
    <w:p w14:paraId="0A359705" w14:textId="2461AE7A" w:rsidR="00F56F68" w:rsidRPr="000C5E26" w:rsidRDefault="00F56F68">
      <w:pPr>
        <w:rPr>
          <w:rFonts w:ascii="Arial" w:hAnsi="Arial" w:cs="Arial"/>
          <w:sz w:val="24"/>
          <w:szCs w:val="24"/>
        </w:rPr>
      </w:pPr>
      <w:r w:rsidRPr="000C5E26">
        <w:rPr>
          <w:rFonts w:ascii="Arial" w:hAnsi="Arial" w:cs="Arial"/>
          <w:sz w:val="24"/>
          <w:szCs w:val="24"/>
        </w:rPr>
        <w:t xml:space="preserve">2. Les tirages se déroulent sous la </w:t>
      </w:r>
      <w:r w:rsidRPr="009D7B61">
        <w:rPr>
          <w:rFonts w:ascii="Arial" w:hAnsi="Arial" w:cs="Arial"/>
          <w:sz w:val="24"/>
          <w:szCs w:val="24"/>
        </w:rPr>
        <w:t xml:space="preserve">surveillance de </w:t>
      </w:r>
      <w:r w:rsidR="001E5100">
        <w:rPr>
          <w:rFonts w:ascii="Arial" w:hAnsi="Arial" w:cs="Arial"/>
          <w:sz w:val="24"/>
          <w:szCs w:val="24"/>
        </w:rPr>
        <w:t>deux</w:t>
      </w:r>
      <w:r w:rsidRPr="009D7B61">
        <w:rPr>
          <w:rFonts w:ascii="Arial" w:hAnsi="Arial" w:cs="Arial"/>
          <w:sz w:val="24"/>
          <w:szCs w:val="24"/>
        </w:rPr>
        <w:t xml:space="preserve"> représentants de la Fondation Santé de Papineau</w:t>
      </w:r>
      <w:r w:rsidRPr="000C5E26">
        <w:rPr>
          <w:rFonts w:ascii="Arial" w:hAnsi="Arial" w:cs="Arial"/>
          <w:sz w:val="24"/>
          <w:szCs w:val="24"/>
        </w:rPr>
        <w:t xml:space="preserve">. </w:t>
      </w:r>
    </w:p>
    <w:p w14:paraId="44EF4766" w14:textId="77777777" w:rsidR="00F56F68" w:rsidRPr="000C5E26" w:rsidRDefault="00F56F68">
      <w:pPr>
        <w:rPr>
          <w:rFonts w:ascii="Arial" w:hAnsi="Arial" w:cs="Arial"/>
          <w:sz w:val="24"/>
          <w:szCs w:val="24"/>
        </w:rPr>
      </w:pPr>
      <w:r w:rsidRPr="000C5E26">
        <w:rPr>
          <w:rFonts w:ascii="Arial" w:hAnsi="Arial" w:cs="Arial"/>
          <w:sz w:val="24"/>
          <w:szCs w:val="24"/>
        </w:rPr>
        <w:t xml:space="preserve">3. À l’exception des billets achetés par déduction à la source, seuls les billets dont le paiement aura été acquitté et validé 48 heures avant la date du tirage, seront admissibles pour les tirages. </w:t>
      </w:r>
    </w:p>
    <w:p w14:paraId="2A92F0D1" w14:textId="77777777" w:rsidR="000C5E26" w:rsidRDefault="000C5E26">
      <w:pPr>
        <w:rPr>
          <w:rFonts w:ascii="Arial" w:hAnsi="Arial" w:cs="Arial"/>
          <w:sz w:val="24"/>
          <w:szCs w:val="24"/>
        </w:rPr>
      </w:pPr>
    </w:p>
    <w:p w14:paraId="622D56D1" w14:textId="77777777" w:rsidR="00151600" w:rsidRDefault="00151600">
      <w:pPr>
        <w:rPr>
          <w:rFonts w:ascii="Arial" w:hAnsi="Arial" w:cs="Arial"/>
          <w:sz w:val="24"/>
          <w:szCs w:val="24"/>
        </w:rPr>
      </w:pPr>
    </w:p>
    <w:p w14:paraId="0068886A" w14:textId="77777777" w:rsidR="00F56F68" w:rsidRPr="000C5E26" w:rsidRDefault="00F56F68">
      <w:pPr>
        <w:rPr>
          <w:rFonts w:ascii="Arial" w:hAnsi="Arial" w:cs="Arial"/>
          <w:sz w:val="24"/>
          <w:szCs w:val="24"/>
        </w:rPr>
      </w:pPr>
      <w:r w:rsidRPr="000C5E26">
        <w:rPr>
          <w:rFonts w:ascii="Arial" w:hAnsi="Arial" w:cs="Arial"/>
          <w:sz w:val="24"/>
          <w:szCs w:val="24"/>
        </w:rPr>
        <w:lastRenderedPageBreak/>
        <w:t xml:space="preserve">4. LES PRIX À GAGNER SONT : </w:t>
      </w:r>
    </w:p>
    <w:p w14:paraId="454600FB" w14:textId="77777777" w:rsidR="00F56F68" w:rsidRPr="000C5E26" w:rsidRDefault="00F56F68" w:rsidP="00151600">
      <w:pPr>
        <w:ind w:firstLine="708"/>
        <w:rPr>
          <w:rFonts w:ascii="Arial" w:hAnsi="Arial" w:cs="Arial"/>
          <w:sz w:val="24"/>
          <w:szCs w:val="24"/>
        </w:rPr>
      </w:pPr>
      <w:r w:rsidRPr="000C5E26">
        <w:rPr>
          <w:rFonts w:ascii="Arial" w:hAnsi="Arial" w:cs="Arial"/>
          <w:sz w:val="24"/>
          <w:szCs w:val="24"/>
        </w:rPr>
        <w:t xml:space="preserve">Lots en argent : valeur totale de 17 000 $ </w:t>
      </w:r>
    </w:p>
    <w:p w14:paraId="29A0790D" w14:textId="77777777" w:rsidR="00F56F68" w:rsidRPr="000C5E26" w:rsidRDefault="00F56F68" w:rsidP="000C5E26">
      <w:pPr>
        <w:ind w:firstLine="708"/>
        <w:rPr>
          <w:rFonts w:ascii="Arial" w:hAnsi="Arial" w:cs="Arial"/>
          <w:sz w:val="24"/>
          <w:szCs w:val="24"/>
        </w:rPr>
      </w:pPr>
      <w:r w:rsidRPr="000C5E26">
        <w:rPr>
          <w:rFonts w:ascii="Arial" w:hAnsi="Arial" w:cs="Arial"/>
          <w:sz w:val="24"/>
          <w:szCs w:val="24"/>
        </w:rPr>
        <w:t xml:space="preserve">• 1 lot en argent de 10 000 $ (Gros lot) </w:t>
      </w:r>
    </w:p>
    <w:p w14:paraId="0C509DC0" w14:textId="77777777" w:rsidR="00F56F68" w:rsidRPr="000C5E26" w:rsidRDefault="00F56F68" w:rsidP="000C5E26">
      <w:pPr>
        <w:ind w:firstLine="708"/>
        <w:rPr>
          <w:rFonts w:ascii="Arial" w:hAnsi="Arial" w:cs="Arial"/>
          <w:sz w:val="24"/>
          <w:szCs w:val="24"/>
        </w:rPr>
      </w:pPr>
      <w:r w:rsidRPr="000C5E26">
        <w:rPr>
          <w:rFonts w:ascii="Arial" w:hAnsi="Arial" w:cs="Arial"/>
          <w:sz w:val="24"/>
          <w:szCs w:val="24"/>
        </w:rPr>
        <w:t xml:space="preserve">• 2 lots en argent de 2 500 $ </w:t>
      </w:r>
    </w:p>
    <w:p w14:paraId="0BC080CE" w14:textId="77777777" w:rsidR="00F56F68" w:rsidRPr="000C5E26" w:rsidRDefault="00F56F68" w:rsidP="000C5E26">
      <w:pPr>
        <w:ind w:firstLine="708"/>
        <w:rPr>
          <w:rFonts w:ascii="Arial" w:hAnsi="Arial" w:cs="Arial"/>
          <w:sz w:val="24"/>
          <w:szCs w:val="24"/>
        </w:rPr>
      </w:pPr>
      <w:r w:rsidRPr="000C5E26">
        <w:rPr>
          <w:rFonts w:ascii="Arial" w:hAnsi="Arial" w:cs="Arial"/>
          <w:sz w:val="24"/>
          <w:szCs w:val="24"/>
        </w:rPr>
        <w:t xml:space="preserve">• 2 lots en argent de 1000$ </w:t>
      </w:r>
    </w:p>
    <w:p w14:paraId="731A1F32" w14:textId="77777777" w:rsidR="000C5E26" w:rsidRDefault="000C5E26">
      <w:pPr>
        <w:rPr>
          <w:rFonts w:ascii="Arial" w:hAnsi="Arial" w:cs="Arial"/>
          <w:sz w:val="24"/>
          <w:szCs w:val="24"/>
        </w:rPr>
      </w:pPr>
    </w:p>
    <w:p w14:paraId="4C2BC27D" w14:textId="77777777" w:rsidR="00F56F68" w:rsidRPr="000C5E26" w:rsidRDefault="00F56F68">
      <w:pPr>
        <w:rPr>
          <w:rFonts w:ascii="Arial" w:hAnsi="Arial" w:cs="Arial"/>
          <w:sz w:val="24"/>
          <w:szCs w:val="24"/>
        </w:rPr>
      </w:pPr>
      <w:r w:rsidRPr="000C5E26">
        <w:rPr>
          <w:rFonts w:ascii="Arial" w:hAnsi="Arial" w:cs="Arial"/>
          <w:sz w:val="24"/>
          <w:szCs w:val="24"/>
        </w:rPr>
        <w:t xml:space="preserve">5. LES TIRAGES AURONT LIEU : </w:t>
      </w:r>
    </w:p>
    <w:p w14:paraId="45D12308" w14:textId="69EB5B89" w:rsidR="00F56F68" w:rsidRPr="000C5E26" w:rsidRDefault="00F56F68">
      <w:pPr>
        <w:rPr>
          <w:rFonts w:ascii="Arial" w:hAnsi="Arial" w:cs="Arial"/>
          <w:b/>
          <w:sz w:val="24"/>
          <w:szCs w:val="24"/>
        </w:rPr>
      </w:pPr>
      <w:r w:rsidRPr="000C5E26">
        <w:rPr>
          <w:rFonts w:ascii="Arial" w:hAnsi="Arial" w:cs="Arial"/>
          <w:b/>
          <w:sz w:val="24"/>
          <w:szCs w:val="24"/>
        </w:rPr>
        <w:t xml:space="preserve">Dates et heures des tirages de la Loto </w:t>
      </w:r>
      <w:r w:rsidR="00BE12B8">
        <w:rPr>
          <w:rFonts w:ascii="Arial" w:hAnsi="Arial" w:cs="Arial"/>
          <w:b/>
          <w:sz w:val="24"/>
          <w:szCs w:val="24"/>
        </w:rPr>
        <w:t>Fondation 202</w:t>
      </w:r>
      <w:r w:rsidR="00C652F3">
        <w:rPr>
          <w:rFonts w:ascii="Arial" w:hAnsi="Arial" w:cs="Arial"/>
          <w:b/>
          <w:sz w:val="24"/>
          <w:szCs w:val="24"/>
        </w:rPr>
        <w:t>5</w:t>
      </w:r>
    </w:p>
    <w:p w14:paraId="0339B9C9" w14:textId="5B7832B1" w:rsidR="00F56F68" w:rsidRPr="000C5E26" w:rsidRDefault="00F56F68" w:rsidP="00816DE8">
      <w:pPr>
        <w:ind w:left="567" w:hanging="567"/>
        <w:rPr>
          <w:rFonts w:ascii="Arial" w:hAnsi="Arial" w:cs="Arial"/>
          <w:sz w:val="24"/>
          <w:szCs w:val="24"/>
        </w:rPr>
      </w:pPr>
      <w:r w:rsidRPr="000C5E26">
        <w:rPr>
          <w:rFonts w:ascii="Arial" w:hAnsi="Arial" w:cs="Arial"/>
          <w:sz w:val="24"/>
          <w:szCs w:val="24"/>
        </w:rPr>
        <w:t xml:space="preserve">• </w:t>
      </w:r>
      <w:r w:rsidR="000C5E26">
        <w:rPr>
          <w:rFonts w:ascii="Arial" w:hAnsi="Arial" w:cs="Arial"/>
          <w:sz w:val="24"/>
          <w:szCs w:val="24"/>
        </w:rPr>
        <w:tab/>
      </w:r>
      <w:r w:rsidRPr="000C5E26">
        <w:rPr>
          <w:rFonts w:ascii="Arial" w:hAnsi="Arial" w:cs="Arial"/>
          <w:sz w:val="24"/>
          <w:szCs w:val="24"/>
        </w:rPr>
        <w:t>1</w:t>
      </w:r>
      <w:r w:rsidR="008542FB">
        <w:rPr>
          <w:rFonts w:ascii="Arial" w:hAnsi="Arial" w:cs="Arial"/>
          <w:sz w:val="24"/>
          <w:szCs w:val="24"/>
        </w:rPr>
        <w:t>2</w:t>
      </w:r>
      <w:r w:rsidRPr="000C5E26">
        <w:rPr>
          <w:rFonts w:ascii="Arial" w:hAnsi="Arial" w:cs="Arial"/>
          <w:sz w:val="24"/>
          <w:szCs w:val="24"/>
        </w:rPr>
        <w:t xml:space="preserve"> décembre 202</w:t>
      </w:r>
      <w:r w:rsidR="008542FB">
        <w:rPr>
          <w:rFonts w:ascii="Arial" w:hAnsi="Arial" w:cs="Arial"/>
          <w:sz w:val="24"/>
          <w:szCs w:val="24"/>
        </w:rPr>
        <w:t>5</w:t>
      </w:r>
      <w:r w:rsidRPr="000C5E26">
        <w:rPr>
          <w:rFonts w:ascii="Arial" w:hAnsi="Arial" w:cs="Arial"/>
          <w:sz w:val="24"/>
          <w:szCs w:val="24"/>
        </w:rPr>
        <w:t xml:space="preserve"> à 12h00 </w:t>
      </w:r>
      <w:r w:rsidR="00200BF9" w:rsidRPr="000C5E26">
        <w:rPr>
          <w:rFonts w:ascii="Arial" w:hAnsi="Arial" w:cs="Arial"/>
          <w:sz w:val="24"/>
          <w:szCs w:val="24"/>
        </w:rPr>
        <w:t xml:space="preserve">à la cafétéria de l’Hôpital de Papineau, 155, rue Maclaren est, Gatineau, QC J8L 0C2 et diffusé en direct via la page Facebook officielle de la Fondation Santé de Papineau </w:t>
      </w:r>
      <w:hyperlink r:id="rId7" w:history="1">
        <w:r w:rsidR="00200BF9" w:rsidRPr="000C5E26">
          <w:rPr>
            <w:rStyle w:val="Hyperlien"/>
            <w:rFonts w:ascii="Arial" w:hAnsi="Arial" w:cs="Arial"/>
            <w:sz w:val="24"/>
            <w:szCs w:val="24"/>
          </w:rPr>
          <w:t>https://www.facebook.com/FondationSanteDePapineau</w:t>
        </w:r>
      </w:hyperlink>
    </w:p>
    <w:p w14:paraId="5898F942" w14:textId="77777777" w:rsidR="00200BF9" w:rsidRPr="000C5E26" w:rsidRDefault="00200BF9">
      <w:pPr>
        <w:rPr>
          <w:rFonts w:ascii="Arial" w:hAnsi="Arial" w:cs="Arial"/>
          <w:sz w:val="24"/>
          <w:szCs w:val="24"/>
        </w:rPr>
      </w:pPr>
    </w:p>
    <w:p w14:paraId="7F9F3D61" w14:textId="428D421A" w:rsidR="00E139E8" w:rsidRPr="000C5E26" w:rsidRDefault="00200BF9">
      <w:pPr>
        <w:rPr>
          <w:rFonts w:ascii="Arial" w:hAnsi="Arial" w:cs="Arial"/>
          <w:sz w:val="24"/>
          <w:szCs w:val="24"/>
        </w:rPr>
      </w:pPr>
      <w:r w:rsidRPr="000C5E26">
        <w:rPr>
          <w:rFonts w:ascii="Arial" w:hAnsi="Arial" w:cs="Arial"/>
          <w:sz w:val="24"/>
          <w:szCs w:val="24"/>
        </w:rPr>
        <w:t xml:space="preserve">6. </w:t>
      </w:r>
      <w:r w:rsidR="00F56F68" w:rsidRPr="000C5E26">
        <w:rPr>
          <w:rFonts w:ascii="Arial" w:hAnsi="Arial" w:cs="Arial"/>
          <w:sz w:val="24"/>
          <w:szCs w:val="24"/>
        </w:rPr>
        <w:t>Les prix seront tirés au sort en ordre croissant allant du plu</w:t>
      </w:r>
      <w:r w:rsidRPr="000C5E26">
        <w:rPr>
          <w:rFonts w:ascii="Arial" w:hAnsi="Arial" w:cs="Arial"/>
          <w:sz w:val="24"/>
          <w:szCs w:val="24"/>
        </w:rPr>
        <w:t xml:space="preserve">s petit lot au plus grand lot. </w:t>
      </w:r>
      <w:r w:rsidR="00F56F68" w:rsidRPr="000C5E26">
        <w:rPr>
          <w:rFonts w:ascii="Arial" w:hAnsi="Arial" w:cs="Arial"/>
          <w:sz w:val="24"/>
          <w:szCs w:val="24"/>
        </w:rPr>
        <w:t xml:space="preserve"> Tous les billets gagnants de ch</w:t>
      </w:r>
      <w:r w:rsidR="00BE12B8">
        <w:rPr>
          <w:rFonts w:ascii="Arial" w:hAnsi="Arial" w:cs="Arial"/>
          <w:sz w:val="24"/>
          <w:szCs w:val="24"/>
        </w:rPr>
        <w:t xml:space="preserve">aque tirage de la Loto </w:t>
      </w:r>
      <w:r w:rsidRPr="000C5E26">
        <w:rPr>
          <w:rFonts w:ascii="Arial" w:hAnsi="Arial" w:cs="Arial"/>
          <w:sz w:val="24"/>
          <w:szCs w:val="24"/>
        </w:rPr>
        <w:t xml:space="preserve">Fondation </w:t>
      </w:r>
      <w:r w:rsidR="00F56F68" w:rsidRPr="000C5E26">
        <w:rPr>
          <w:rFonts w:ascii="Arial" w:hAnsi="Arial" w:cs="Arial"/>
          <w:sz w:val="24"/>
          <w:szCs w:val="24"/>
        </w:rPr>
        <w:t>202</w:t>
      </w:r>
      <w:r w:rsidR="005C4D97">
        <w:rPr>
          <w:rFonts w:ascii="Arial" w:hAnsi="Arial" w:cs="Arial"/>
          <w:sz w:val="24"/>
          <w:szCs w:val="24"/>
        </w:rPr>
        <w:t>5</w:t>
      </w:r>
      <w:r w:rsidR="00F56F68" w:rsidRPr="000C5E26">
        <w:rPr>
          <w:rFonts w:ascii="Arial" w:hAnsi="Arial" w:cs="Arial"/>
          <w:sz w:val="24"/>
          <w:szCs w:val="24"/>
        </w:rPr>
        <w:t xml:space="preserve"> demeurent admissibles aux tirages subs</w:t>
      </w:r>
      <w:r w:rsidRPr="000C5E26">
        <w:rPr>
          <w:rFonts w:ascii="Arial" w:hAnsi="Arial" w:cs="Arial"/>
          <w:sz w:val="24"/>
          <w:szCs w:val="24"/>
        </w:rPr>
        <w:t>équents. Pour le grand prix de 1</w:t>
      </w:r>
      <w:r w:rsidR="00F56F68" w:rsidRPr="000C5E26">
        <w:rPr>
          <w:rFonts w:ascii="Arial" w:hAnsi="Arial" w:cs="Arial"/>
          <w:sz w:val="24"/>
          <w:szCs w:val="24"/>
        </w:rPr>
        <w:t>0 000 $, tous les billets sont remis dans le baril.</w:t>
      </w:r>
    </w:p>
    <w:p w14:paraId="1B02B25E" w14:textId="77777777" w:rsidR="00200BF9" w:rsidRPr="000C5E26" w:rsidRDefault="00200BF9">
      <w:pPr>
        <w:rPr>
          <w:rFonts w:ascii="Arial" w:hAnsi="Arial" w:cs="Arial"/>
          <w:sz w:val="24"/>
          <w:szCs w:val="24"/>
        </w:rPr>
      </w:pPr>
    </w:p>
    <w:p w14:paraId="51818B00" w14:textId="77777777" w:rsidR="00200BF9" w:rsidRPr="000C5E26" w:rsidRDefault="00200BF9">
      <w:pPr>
        <w:rPr>
          <w:rFonts w:ascii="Arial" w:hAnsi="Arial" w:cs="Arial"/>
          <w:b/>
          <w:sz w:val="24"/>
          <w:szCs w:val="24"/>
        </w:rPr>
      </w:pPr>
      <w:r w:rsidRPr="000C5E26">
        <w:rPr>
          <w:rFonts w:ascii="Arial" w:hAnsi="Arial" w:cs="Arial"/>
          <w:b/>
          <w:sz w:val="24"/>
          <w:szCs w:val="24"/>
        </w:rPr>
        <w:t xml:space="preserve">RÉCLAMATION DES PRIX : </w:t>
      </w:r>
    </w:p>
    <w:p w14:paraId="71BE6A72" w14:textId="77777777" w:rsidR="00200BF9" w:rsidRPr="000C5E26" w:rsidRDefault="00200BF9">
      <w:pPr>
        <w:rPr>
          <w:rFonts w:ascii="Arial" w:hAnsi="Arial" w:cs="Arial"/>
          <w:sz w:val="24"/>
          <w:szCs w:val="24"/>
        </w:rPr>
      </w:pPr>
      <w:r w:rsidRPr="000C5E26">
        <w:rPr>
          <w:rFonts w:ascii="Arial" w:hAnsi="Arial" w:cs="Arial"/>
          <w:sz w:val="24"/>
          <w:szCs w:val="24"/>
        </w:rPr>
        <w:t xml:space="preserve">7. La Fondation Santé de Papineau remettra le prix à la personne ayant fait la transaction et dont les informations figurent sur le formulaire d’achat. La Fondation n’interviendra dans aucun conflit découlant d’une contestation entourant un achat de groupe. </w:t>
      </w:r>
    </w:p>
    <w:p w14:paraId="31068363" w14:textId="77777777" w:rsidR="00200BF9" w:rsidRPr="000C5E26" w:rsidRDefault="00200BF9">
      <w:pPr>
        <w:rPr>
          <w:rFonts w:ascii="Arial" w:hAnsi="Arial" w:cs="Arial"/>
          <w:sz w:val="24"/>
          <w:szCs w:val="24"/>
        </w:rPr>
      </w:pPr>
      <w:r w:rsidRPr="000C5E26">
        <w:rPr>
          <w:rFonts w:ascii="Arial" w:hAnsi="Arial" w:cs="Arial"/>
          <w:sz w:val="24"/>
          <w:szCs w:val="24"/>
        </w:rPr>
        <w:t xml:space="preserve">8. Les personnes gagnantes devront accepter les prix tels quels. </w:t>
      </w:r>
    </w:p>
    <w:p w14:paraId="61EB3D10" w14:textId="6F0F3FB8" w:rsidR="00200BF9" w:rsidRPr="000C5E26" w:rsidRDefault="00200BF9">
      <w:pPr>
        <w:rPr>
          <w:rFonts w:ascii="Arial" w:hAnsi="Arial" w:cs="Arial"/>
          <w:sz w:val="24"/>
          <w:szCs w:val="24"/>
        </w:rPr>
      </w:pPr>
      <w:r w:rsidRPr="000C5E26">
        <w:rPr>
          <w:rFonts w:ascii="Arial" w:hAnsi="Arial" w:cs="Arial"/>
          <w:sz w:val="24"/>
          <w:szCs w:val="24"/>
        </w:rPr>
        <w:t>9. La Fondation Santé de Papineau</w:t>
      </w:r>
      <w:r w:rsidR="000C5E26">
        <w:rPr>
          <w:rFonts w:ascii="Arial" w:hAnsi="Arial" w:cs="Arial"/>
          <w:sz w:val="24"/>
          <w:szCs w:val="24"/>
        </w:rPr>
        <w:t xml:space="preserve"> communiquera avec les gagnant</w:t>
      </w:r>
      <w:r w:rsidRPr="000C5E26">
        <w:rPr>
          <w:rFonts w:ascii="Arial" w:hAnsi="Arial" w:cs="Arial"/>
          <w:sz w:val="24"/>
          <w:szCs w:val="24"/>
        </w:rPr>
        <w:t xml:space="preserve">s par téléphone, dans les 48 heures suivant les dates des tirages, ou par écrit, le cas échéant. Les prix doivent être réclamés au bureau de la Fondation au plus tard le </w:t>
      </w:r>
      <w:r w:rsidR="0091276E" w:rsidRPr="002240B2">
        <w:rPr>
          <w:rFonts w:ascii="Arial" w:hAnsi="Arial" w:cs="Arial"/>
          <w:sz w:val="24"/>
          <w:szCs w:val="24"/>
        </w:rPr>
        <w:t>1</w:t>
      </w:r>
      <w:r w:rsidR="008542FB">
        <w:rPr>
          <w:rFonts w:ascii="Arial" w:hAnsi="Arial" w:cs="Arial"/>
          <w:sz w:val="24"/>
          <w:szCs w:val="24"/>
        </w:rPr>
        <w:t>2</w:t>
      </w:r>
      <w:r w:rsidR="0091276E" w:rsidRPr="002240B2">
        <w:rPr>
          <w:rFonts w:ascii="Arial" w:hAnsi="Arial" w:cs="Arial"/>
          <w:sz w:val="24"/>
          <w:szCs w:val="24"/>
        </w:rPr>
        <w:t xml:space="preserve"> janvier 202</w:t>
      </w:r>
      <w:r w:rsidR="008542FB">
        <w:rPr>
          <w:rFonts w:ascii="Arial" w:hAnsi="Arial" w:cs="Arial"/>
          <w:sz w:val="24"/>
          <w:szCs w:val="24"/>
        </w:rPr>
        <w:t>6</w:t>
      </w:r>
      <w:r w:rsidR="0091276E" w:rsidRPr="002240B2">
        <w:rPr>
          <w:rFonts w:ascii="Arial" w:hAnsi="Arial" w:cs="Arial"/>
          <w:sz w:val="24"/>
          <w:szCs w:val="24"/>
        </w:rPr>
        <w:t xml:space="preserve"> à midi</w:t>
      </w:r>
      <w:r w:rsidRPr="002240B2">
        <w:rPr>
          <w:rFonts w:ascii="Arial" w:hAnsi="Arial" w:cs="Arial"/>
          <w:sz w:val="24"/>
          <w:szCs w:val="24"/>
        </w:rPr>
        <w:t>.</w:t>
      </w:r>
      <w:r w:rsidRPr="000C5E26">
        <w:rPr>
          <w:rFonts w:ascii="Arial" w:hAnsi="Arial" w:cs="Arial"/>
          <w:sz w:val="24"/>
          <w:szCs w:val="24"/>
        </w:rPr>
        <w:t xml:space="preserve"> </w:t>
      </w:r>
    </w:p>
    <w:p w14:paraId="18926F53" w14:textId="77777777" w:rsidR="00200BF9" w:rsidRPr="000C5E26" w:rsidRDefault="00200BF9">
      <w:pPr>
        <w:rPr>
          <w:rFonts w:ascii="Arial" w:hAnsi="Arial" w:cs="Arial"/>
          <w:sz w:val="24"/>
          <w:szCs w:val="24"/>
        </w:rPr>
      </w:pPr>
      <w:r w:rsidRPr="000C5E26">
        <w:rPr>
          <w:rFonts w:ascii="Arial" w:hAnsi="Arial" w:cs="Arial"/>
          <w:sz w:val="24"/>
          <w:szCs w:val="24"/>
        </w:rPr>
        <w:t xml:space="preserve">10. Pour réclamer son prix, le gagnant devra présenter une preuve d’identité avec photo valide à l’endroit suivant : Fondation Santé </w:t>
      </w:r>
      <w:r w:rsidR="0091276E" w:rsidRPr="000C5E26">
        <w:rPr>
          <w:rFonts w:ascii="Arial" w:hAnsi="Arial" w:cs="Arial"/>
          <w:sz w:val="24"/>
          <w:szCs w:val="24"/>
        </w:rPr>
        <w:t xml:space="preserve">de Papineau, 155, rue Maclaren est, </w:t>
      </w:r>
      <w:r w:rsidRPr="000C5E26">
        <w:rPr>
          <w:rFonts w:ascii="Arial" w:hAnsi="Arial" w:cs="Arial"/>
          <w:sz w:val="24"/>
          <w:szCs w:val="24"/>
        </w:rPr>
        <w:t xml:space="preserve">Gatineau (Québec) Advenant des mesures exceptionnelles, des copies numérisées des preuves d’identités avec photo envoyées par courriel pourront être autorisées. </w:t>
      </w:r>
    </w:p>
    <w:p w14:paraId="44C574D4" w14:textId="77777777" w:rsidR="00200BF9" w:rsidRPr="000C5E26" w:rsidRDefault="00200BF9">
      <w:pPr>
        <w:rPr>
          <w:rFonts w:ascii="Arial" w:hAnsi="Arial" w:cs="Arial"/>
          <w:sz w:val="24"/>
          <w:szCs w:val="24"/>
        </w:rPr>
      </w:pPr>
      <w:r w:rsidRPr="000C5E26">
        <w:rPr>
          <w:rFonts w:ascii="Arial" w:hAnsi="Arial" w:cs="Arial"/>
          <w:sz w:val="24"/>
          <w:szCs w:val="24"/>
        </w:rPr>
        <w:lastRenderedPageBreak/>
        <w:t xml:space="preserve">11. Les prix non réclamés dans les délais prescrits deviendront la propriété de la Fondation Santé </w:t>
      </w:r>
      <w:r w:rsidR="0091276E" w:rsidRPr="000C5E26">
        <w:rPr>
          <w:rFonts w:ascii="Arial" w:hAnsi="Arial" w:cs="Arial"/>
          <w:sz w:val="24"/>
          <w:szCs w:val="24"/>
        </w:rPr>
        <w:t>de Papineau</w:t>
      </w:r>
      <w:r w:rsidRPr="000C5E26">
        <w:rPr>
          <w:rFonts w:ascii="Arial" w:hAnsi="Arial" w:cs="Arial"/>
          <w:sz w:val="24"/>
          <w:szCs w:val="24"/>
        </w:rPr>
        <w:t xml:space="preserve">. </w:t>
      </w:r>
    </w:p>
    <w:p w14:paraId="661FD343" w14:textId="77777777" w:rsidR="0091276E" w:rsidRPr="000C5E26" w:rsidRDefault="00200BF9">
      <w:pPr>
        <w:rPr>
          <w:rFonts w:ascii="Arial" w:hAnsi="Arial" w:cs="Arial"/>
          <w:sz w:val="24"/>
          <w:szCs w:val="24"/>
        </w:rPr>
      </w:pPr>
      <w:r w:rsidRPr="000C5E26">
        <w:rPr>
          <w:rFonts w:ascii="Arial" w:hAnsi="Arial" w:cs="Arial"/>
          <w:sz w:val="24"/>
          <w:szCs w:val="24"/>
        </w:rPr>
        <w:t xml:space="preserve">12. La liste des gagnants sera disponible après </w:t>
      </w:r>
      <w:r w:rsidR="004C0EB9" w:rsidRPr="000C5E26">
        <w:rPr>
          <w:rFonts w:ascii="Arial" w:hAnsi="Arial" w:cs="Arial"/>
          <w:sz w:val="24"/>
          <w:szCs w:val="24"/>
        </w:rPr>
        <w:t>les</w:t>
      </w:r>
      <w:r w:rsidRPr="000C5E26">
        <w:rPr>
          <w:rFonts w:ascii="Arial" w:hAnsi="Arial" w:cs="Arial"/>
          <w:sz w:val="24"/>
          <w:szCs w:val="24"/>
        </w:rPr>
        <w:t xml:space="preserve"> tirages aux endroits suivants : </w:t>
      </w:r>
    </w:p>
    <w:p w14:paraId="6DF8A0E8" w14:textId="77777777" w:rsidR="0091276E" w:rsidRPr="000C5E26" w:rsidRDefault="00200BF9" w:rsidP="000C5E26">
      <w:pPr>
        <w:ind w:left="708"/>
        <w:rPr>
          <w:rFonts w:ascii="Arial" w:hAnsi="Arial" w:cs="Arial"/>
          <w:sz w:val="24"/>
          <w:szCs w:val="24"/>
        </w:rPr>
      </w:pPr>
      <w:r w:rsidRPr="000C5E26">
        <w:rPr>
          <w:rFonts w:ascii="Arial" w:hAnsi="Arial" w:cs="Arial"/>
          <w:sz w:val="24"/>
          <w:szCs w:val="24"/>
        </w:rPr>
        <w:t xml:space="preserve">• Diffusion sur le site web de la Fondation Santé </w:t>
      </w:r>
      <w:r w:rsidR="004C0EB9" w:rsidRPr="000C5E26">
        <w:rPr>
          <w:rFonts w:ascii="Arial" w:hAnsi="Arial" w:cs="Arial"/>
          <w:sz w:val="24"/>
          <w:szCs w:val="24"/>
        </w:rPr>
        <w:t>de Papineau (</w:t>
      </w:r>
      <w:hyperlink r:id="rId8" w:history="1">
        <w:r w:rsidR="004C0EB9" w:rsidRPr="000C5E26">
          <w:rPr>
            <w:rStyle w:val="Hyperlien"/>
            <w:rFonts w:ascii="Arial" w:hAnsi="Arial" w:cs="Arial"/>
            <w:sz w:val="24"/>
            <w:szCs w:val="24"/>
          </w:rPr>
          <w:t>https://fondationsantedepapineau.ca/nos-activites/loto-fondation/</w:t>
        </w:r>
      </w:hyperlink>
      <w:r w:rsidR="004C0EB9" w:rsidRPr="000C5E26">
        <w:rPr>
          <w:rFonts w:ascii="Arial" w:hAnsi="Arial" w:cs="Arial"/>
          <w:sz w:val="24"/>
          <w:szCs w:val="24"/>
        </w:rPr>
        <w:t xml:space="preserve"> </w:t>
      </w:r>
      <w:r w:rsidRPr="000C5E26">
        <w:rPr>
          <w:rFonts w:ascii="Arial" w:hAnsi="Arial" w:cs="Arial"/>
          <w:sz w:val="24"/>
          <w:szCs w:val="24"/>
        </w:rPr>
        <w:t xml:space="preserve">) ; </w:t>
      </w:r>
    </w:p>
    <w:p w14:paraId="7641CFE0" w14:textId="77777777" w:rsidR="0091276E" w:rsidRPr="000C5E26" w:rsidRDefault="00200BF9" w:rsidP="000C5E26">
      <w:pPr>
        <w:ind w:left="708"/>
        <w:rPr>
          <w:rFonts w:ascii="Arial" w:hAnsi="Arial" w:cs="Arial"/>
          <w:sz w:val="24"/>
          <w:szCs w:val="24"/>
        </w:rPr>
      </w:pPr>
      <w:r w:rsidRPr="000C5E26">
        <w:rPr>
          <w:rFonts w:ascii="Arial" w:hAnsi="Arial" w:cs="Arial"/>
          <w:sz w:val="24"/>
          <w:szCs w:val="24"/>
        </w:rPr>
        <w:t xml:space="preserve">• Diffusion sur les téléviseurs en circuit fermé de la Fondation Santé </w:t>
      </w:r>
      <w:r w:rsidR="0091276E" w:rsidRPr="000C5E26">
        <w:rPr>
          <w:rFonts w:ascii="Arial" w:hAnsi="Arial" w:cs="Arial"/>
          <w:sz w:val="24"/>
          <w:szCs w:val="24"/>
        </w:rPr>
        <w:t>de Papineau</w:t>
      </w:r>
      <w:r w:rsidRPr="000C5E26">
        <w:rPr>
          <w:rFonts w:ascii="Arial" w:hAnsi="Arial" w:cs="Arial"/>
          <w:sz w:val="24"/>
          <w:szCs w:val="24"/>
        </w:rPr>
        <w:t xml:space="preserve">; </w:t>
      </w:r>
    </w:p>
    <w:p w14:paraId="55D0BE48" w14:textId="77777777" w:rsidR="0091276E" w:rsidRPr="000C5E26" w:rsidRDefault="00200BF9" w:rsidP="000C5E26">
      <w:pPr>
        <w:ind w:left="708"/>
        <w:rPr>
          <w:rFonts w:ascii="Arial" w:hAnsi="Arial" w:cs="Arial"/>
          <w:sz w:val="24"/>
          <w:szCs w:val="24"/>
        </w:rPr>
      </w:pPr>
      <w:r w:rsidRPr="000C5E26">
        <w:rPr>
          <w:rFonts w:ascii="Arial" w:hAnsi="Arial" w:cs="Arial"/>
          <w:sz w:val="24"/>
          <w:szCs w:val="24"/>
        </w:rPr>
        <w:t xml:space="preserve">• Diffusion sur la page Facebook officielle de la Fondation Santé </w:t>
      </w:r>
      <w:r w:rsidR="0091276E" w:rsidRPr="000C5E26">
        <w:rPr>
          <w:rFonts w:ascii="Arial" w:hAnsi="Arial" w:cs="Arial"/>
          <w:sz w:val="24"/>
          <w:szCs w:val="24"/>
        </w:rPr>
        <w:t xml:space="preserve">de Papineau </w:t>
      </w:r>
      <w:hyperlink r:id="rId9" w:history="1">
        <w:r w:rsidR="0091276E" w:rsidRPr="000C5E26">
          <w:rPr>
            <w:rStyle w:val="Hyperlien"/>
            <w:rFonts w:ascii="Arial" w:hAnsi="Arial" w:cs="Arial"/>
            <w:sz w:val="24"/>
            <w:szCs w:val="24"/>
          </w:rPr>
          <w:t>https://www.facebook.com/FondationSanteDePapineau</w:t>
        </w:r>
      </w:hyperlink>
      <w:r w:rsidRPr="000C5E26">
        <w:rPr>
          <w:rFonts w:ascii="Arial" w:hAnsi="Arial" w:cs="Arial"/>
          <w:sz w:val="24"/>
          <w:szCs w:val="24"/>
        </w:rPr>
        <w:t xml:space="preserve">; </w:t>
      </w:r>
    </w:p>
    <w:p w14:paraId="4420BE60" w14:textId="77777777" w:rsidR="0091276E" w:rsidRPr="000C5E26" w:rsidRDefault="0091276E">
      <w:pPr>
        <w:rPr>
          <w:rFonts w:ascii="Arial" w:hAnsi="Arial" w:cs="Arial"/>
          <w:sz w:val="24"/>
          <w:szCs w:val="24"/>
        </w:rPr>
      </w:pPr>
    </w:p>
    <w:p w14:paraId="37344A22" w14:textId="77777777" w:rsidR="0091276E" w:rsidRPr="000C5E26" w:rsidRDefault="0091276E">
      <w:pPr>
        <w:rPr>
          <w:rFonts w:ascii="Arial" w:hAnsi="Arial" w:cs="Arial"/>
          <w:b/>
          <w:sz w:val="24"/>
          <w:szCs w:val="24"/>
        </w:rPr>
      </w:pPr>
      <w:r w:rsidRPr="000C5E26">
        <w:rPr>
          <w:rFonts w:ascii="Arial" w:hAnsi="Arial" w:cs="Arial"/>
          <w:b/>
          <w:sz w:val="24"/>
          <w:szCs w:val="24"/>
        </w:rPr>
        <w:t xml:space="preserve">CONDITIONS GÉNÉRALES ET ADMISSIBILITÉ DE LA LOTERIE : </w:t>
      </w:r>
    </w:p>
    <w:p w14:paraId="6C0CCB59" w14:textId="77777777" w:rsidR="0091276E" w:rsidRPr="000C5E26" w:rsidRDefault="0091276E">
      <w:pPr>
        <w:rPr>
          <w:rFonts w:ascii="Arial" w:hAnsi="Arial" w:cs="Arial"/>
          <w:sz w:val="24"/>
          <w:szCs w:val="24"/>
        </w:rPr>
      </w:pPr>
      <w:r w:rsidRPr="000C5E26">
        <w:rPr>
          <w:rFonts w:ascii="Arial" w:hAnsi="Arial" w:cs="Arial"/>
          <w:sz w:val="24"/>
          <w:szCs w:val="24"/>
        </w:rPr>
        <w:t xml:space="preserve">13. </w:t>
      </w:r>
      <w:r w:rsidRPr="000C5E26">
        <w:rPr>
          <w:rFonts w:ascii="Arial" w:hAnsi="Arial" w:cs="Arial"/>
          <w:b/>
          <w:sz w:val="24"/>
          <w:szCs w:val="24"/>
        </w:rPr>
        <w:t>Achat et admissibilité.</w:t>
      </w:r>
      <w:r w:rsidRPr="000C5E26">
        <w:rPr>
          <w:rFonts w:ascii="Arial" w:hAnsi="Arial" w:cs="Arial"/>
          <w:sz w:val="24"/>
          <w:szCs w:val="24"/>
        </w:rPr>
        <w:t xml:space="preserve"> L’achat des billets est final et non remboursable. Les personnes suivantes ne sont pas admissibles au tirage : le personnel administratif travaillant au siège social la Fondation Santé de Papineau, ainsi que toutes les personnes vivant à la même adresse que ceux-ci. </w:t>
      </w:r>
    </w:p>
    <w:p w14:paraId="41E1FCBC" w14:textId="77777777" w:rsidR="0091276E" w:rsidRPr="000C5E26" w:rsidRDefault="0091276E">
      <w:pPr>
        <w:rPr>
          <w:rFonts w:ascii="Arial" w:hAnsi="Arial" w:cs="Arial"/>
          <w:sz w:val="24"/>
          <w:szCs w:val="24"/>
        </w:rPr>
      </w:pPr>
      <w:r w:rsidRPr="000C5E26">
        <w:rPr>
          <w:rFonts w:ascii="Arial" w:hAnsi="Arial" w:cs="Arial"/>
          <w:sz w:val="24"/>
          <w:szCs w:val="24"/>
        </w:rPr>
        <w:t xml:space="preserve">14. </w:t>
      </w:r>
      <w:r w:rsidRPr="000C5E26">
        <w:rPr>
          <w:rFonts w:ascii="Arial" w:hAnsi="Arial" w:cs="Arial"/>
          <w:b/>
          <w:sz w:val="24"/>
          <w:szCs w:val="24"/>
        </w:rPr>
        <w:t>Conflit.</w:t>
      </w:r>
      <w:r w:rsidRPr="000C5E26">
        <w:rPr>
          <w:rFonts w:ascii="Arial" w:hAnsi="Arial" w:cs="Arial"/>
          <w:sz w:val="24"/>
          <w:szCs w:val="24"/>
        </w:rPr>
        <w:t xml:space="preserve"> Tout conflit sur l’interprétation des règlements sera soumis au Conseil d’administration de la Fondation qui demandera au besoin un avis à la Régie des alcools, des courses et des jeux afin de prendre une décision finale. </w:t>
      </w:r>
    </w:p>
    <w:p w14:paraId="15A98540" w14:textId="77777777" w:rsidR="0091276E" w:rsidRPr="000C5E26" w:rsidRDefault="0091276E">
      <w:pPr>
        <w:rPr>
          <w:rFonts w:ascii="Arial" w:hAnsi="Arial" w:cs="Arial"/>
          <w:sz w:val="24"/>
          <w:szCs w:val="24"/>
        </w:rPr>
      </w:pPr>
      <w:r w:rsidRPr="000C5E26">
        <w:rPr>
          <w:rFonts w:ascii="Arial" w:hAnsi="Arial" w:cs="Arial"/>
          <w:sz w:val="24"/>
          <w:szCs w:val="24"/>
        </w:rPr>
        <w:t xml:space="preserve">15. </w:t>
      </w:r>
      <w:r w:rsidRPr="000C5E26">
        <w:rPr>
          <w:rFonts w:ascii="Arial" w:hAnsi="Arial" w:cs="Arial"/>
          <w:b/>
          <w:sz w:val="24"/>
          <w:szCs w:val="24"/>
        </w:rPr>
        <w:t>Reçu pour usage fiscal.</w:t>
      </w:r>
      <w:r w:rsidRPr="000C5E26">
        <w:rPr>
          <w:rFonts w:ascii="Arial" w:hAnsi="Arial" w:cs="Arial"/>
          <w:sz w:val="24"/>
          <w:szCs w:val="24"/>
        </w:rPr>
        <w:t xml:space="preserve"> En respect de la réglementation de l’Agence du revenu du Canada, l’achat d’un billet ne donne pas droit à un reçu aux fins de l’impôt. </w:t>
      </w:r>
    </w:p>
    <w:p w14:paraId="2369B0A2" w14:textId="77777777" w:rsidR="004C0EB9" w:rsidRPr="000C5E26" w:rsidRDefault="0091276E">
      <w:pPr>
        <w:rPr>
          <w:rFonts w:ascii="Arial" w:hAnsi="Arial" w:cs="Arial"/>
          <w:sz w:val="24"/>
          <w:szCs w:val="24"/>
        </w:rPr>
      </w:pPr>
      <w:r w:rsidRPr="000C5E26">
        <w:rPr>
          <w:rFonts w:ascii="Arial" w:hAnsi="Arial" w:cs="Arial"/>
          <w:sz w:val="24"/>
          <w:szCs w:val="24"/>
        </w:rPr>
        <w:t xml:space="preserve">16. </w:t>
      </w:r>
      <w:r w:rsidRPr="00736574">
        <w:rPr>
          <w:rFonts w:ascii="Arial" w:hAnsi="Arial" w:cs="Arial"/>
          <w:b/>
          <w:sz w:val="24"/>
          <w:szCs w:val="24"/>
        </w:rPr>
        <w:t>Paiement. Les modes de paiement acceptés sont :</w:t>
      </w:r>
      <w:r w:rsidRPr="000C5E26">
        <w:rPr>
          <w:rFonts w:ascii="Arial" w:hAnsi="Arial" w:cs="Arial"/>
          <w:sz w:val="24"/>
          <w:szCs w:val="24"/>
        </w:rPr>
        <w:t xml:space="preserve"> </w:t>
      </w:r>
    </w:p>
    <w:p w14:paraId="28A9FC29" w14:textId="77777777" w:rsidR="00816DE8" w:rsidRDefault="0091276E">
      <w:pPr>
        <w:rPr>
          <w:rFonts w:ascii="Arial" w:hAnsi="Arial" w:cs="Arial"/>
          <w:sz w:val="24"/>
          <w:szCs w:val="24"/>
        </w:rPr>
      </w:pPr>
      <w:r w:rsidRPr="000C5E26">
        <w:rPr>
          <w:rFonts w:ascii="Arial" w:hAnsi="Arial" w:cs="Arial"/>
          <w:sz w:val="24"/>
          <w:szCs w:val="24"/>
        </w:rPr>
        <w:t xml:space="preserve">Pour un achat en personne auprès d’un représentant autorisé : chèque, comptant, ou prélèvement à la source (partenaires autorisés seulement). Pour un achat sur le site web de la Fondation : carte de crédit ou prélèvement à la source (partenaires autorisés seulement). </w:t>
      </w:r>
    </w:p>
    <w:p w14:paraId="1C3B8B69" w14:textId="6D01D057" w:rsidR="004C0EB9" w:rsidRPr="000C5E26" w:rsidRDefault="0091276E">
      <w:pPr>
        <w:rPr>
          <w:rFonts w:ascii="Arial" w:hAnsi="Arial" w:cs="Arial"/>
          <w:sz w:val="24"/>
          <w:szCs w:val="24"/>
        </w:rPr>
      </w:pPr>
      <w:r w:rsidRPr="002240B2">
        <w:rPr>
          <w:rFonts w:ascii="Arial" w:hAnsi="Arial" w:cs="Arial"/>
          <w:sz w:val="24"/>
          <w:szCs w:val="24"/>
        </w:rPr>
        <w:t>Les prélèvements à la source débuteront en janvier 202</w:t>
      </w:r>
      <w:r w:rsidR="00C652F3">
        <w:rPr>
          <w:rFonts w:ascii="Arial" w:hAnsi="Arial" w:cs="Arial"/>
          <w:sz w:val="24"/>
          <w:szCs w:val="24"/>
        </w:rPr>
        <w:t>5</w:t>
      </w:r>
      <w:r w:rsidRPr="002240B2">
        <w:rPr>
          <w:rFonts w:ascii="Arial" w:hAnsi="Arial" w:cs="Arial"/>
          <w:sz w:val="24"/>
          <w:szCs w:val="24"/>
        </w:rPr>
        <w:t>, ainsi ce mode de paiement sera accepté jusqu’au 31 décembre 202</w:t>
      </w:r>
      <w:r w:rsidR="00C652F3">
        <w:rPr>
          <w:rFonts w:ascii="Arial" w:hAnsi="Arial" w:cs="Arial"/>
          <w:sz w:val="24"/>
          <w:szCs w:val="24"/>
        </w:rPr>
        <w:t>5</w:t>
      </w:r>
      <w:r w:rsidRPr="002240B2">
        <w:rPr>
          <w:rFonts w:ascii="Arial" w:hAnsi="Arial" w:cs="Arial"/>
          <w:sz w:val="24"/>
          <w:szCs w:val="24"/>
        </w:rPr>
        <w:t xml:space="preserve"> seulement. A l’exception des</w:t>
      </w:r>
      <w:r w:rsidRPr="000C5E26">
        <w:rPr>
          <w:rFonts w:ascii="Arial" w:hAnsi="Arial" w:cs="Arial"/>
          <w:sz w:val="24"/>
          <w:szCs w:val="24"/>
        </w:rPr>
        <w:t xml:space="preserve"> prélèvements à la source, seuls les billets dont le paiement aura été acquitté et validé 48 heures avant la date du prochain tirage, seront admissibles pour les tirages restants. Les employés des partenaires autorisés qui se prévaudront de la déduction à la source pour le paiement de leur(s) billet(s) devront en assurer le paiement en entier. L’employé assurera le paiement du solde par l’entremise de son employeur advenant son départ ou une absence prolongée de son travail. Une facture sera acheminée à toute personne n’ayant pas fait de paiement dans un délai de 30 jours. </w:t>
      </w:r>
    </w:p>
    <w:p w14:paraId="335FFECE" w14:textId="77777777" w:rsidR="004C0EB9" w:rsidRPr="000C5E26" w:rsidRDefault="0091276E">
      <w:pPr>
        <w:rPr>
          <w:rFonts w:ascii="Arial" w:hAnsi="Arial" w:cs="Arial"/>
          <w:sz w:val="24"/>
          <w:szCs w:val="24"/>
        </w:rPr>
      </w:pPr>
      <w:r w:rsidRPr="000C5E26">
        <w:rPr>
          <w:rFonts w:ascii="Arial" w:hAnsi="Arial" w:cs="Arial"/>
          <w:sz w:val="24"/>
          <w:szCs w:val="24"/>
        </w:rPr>
        <w:lastRenderedPageBreak/>
        <w:t xml:space="preserve">17. La Fondation Santé </w:t>
      </w:r>
      <w:r w:rsidR="004C0EB9" w:rsidRPr="000C5E26">
        <w:rPr>
          <w:rFonts w:ascii="Arial" w:hAnsi="Arial" w:cs="Arial"/>
          <w:sz w:val="24"/>
          <w:szCs w:val="24"/>
        </w:rPr>
        <w:t>de Papineau</w:t>
      </w:r>
      <w:r w:rsidRPr="000C5E26">
        <w:rPr>
          <w:rFonts w:ascii="Arial" w:hAnsi="Arial" w:cs="Arial"/>
          <w:sz w:val="24"/>
          <w:szCs w:val="24"/>
        </w:rPr>
        <w:t xml:space="preserve"> ou ses représentants se réservent le droit de disqualifier une personne ou d’annuler une ou plusieurs participations d’une personne si elle participe ou tente de participer à la présente loterie en utilisant un moyen contraire aux présentes règles ou de nature à être inéquitable envers les autres participants (ex. : usage frauduleux d’un billet de tirage, etc.). Cette personne pourrait être référée aux autorités judiciaires compétentes. </w:t>
      </w:r>
    </w:p>
    <w:p w14:paraId="04BEFF81" w14:textId="77777777" w:rsidR="004C0EB9" w:rsidRPr="000C5E26" w:rsidRDefault="0091276E">
      <w:pPr>
        <w:rPr>
          <w:rFonts w:ascii="Arial" w:hAnsi="Arial" w:cs="Arial"/>
          <w:sz w:val="24"/>
          <w:szCs w:val="24"/>
        </w:rPr>
      </w:pPr>
      <w:r w:rsidRPr="000C5E26">
        <w:rPr>
          <w:rFonts w:ascii="Arial" w:hAnsi="Arial" w:cs="Arial"/>
          <w:sz w:val="24"/>
          <w:szCs w:val="24"/>
        </w:rPr>
        <w:t xml:space="preserve">18. Le détenteur du billet gagnant dégage de toute responsabilité le CISSS de l’Outaouais et la Fondation Santé </w:t>
      </w:r>
      <w:r w:rsidR="004C0EB9" w:rsidRPr="000C5E26">
        <w:rPr>
          <w:rFonts w:ascii="Arial" w:hAnsi="Arial" w:cs="Arial"/>
          <w:sz w:val="24"/>
          <w:szCs w:val="24"/>
        </w:rPr>
        <w:t>de Papineau</w:t>
      </w:r>
      <w:r w:rsidRPr="000C5E26">
        <w:rPr>
          <w:rFonts w:ascii="Arial" w:hAnsi="Arial" w:cs="Arial"/>
          <w:sz w:val="24"/>
          <w:szCs w:val="24"/>
        </w:rPr>
        <w:t xml:space="preserve"> et ses représentants, leur agence de publicité et de promotion, leurs employés, agents et représentants, pour tout dommage de quelque nature que ce soit qu’il pourrait subir en raison de l’acceptation ou de l’utilisation du prix. </w:t>
      </w:r>
    </w:p>
    <w:p w14:paraId="2E5CA319" w14:textId="77777777" w:rsidR="004C0EB9" w:rsidRPr="000C5E26" w:rsidRDefault="0091276E">
      <w:pPr>
        <w:rPr>
          <w:rFonts w:ascii="Arial" w:hAnsi="Arial" w:cs="Arial"/>
          <w:sz w:val="24"/>
          <w:szCs w:val="24"/>
        </w:rPr>
      </w:pPr>
      <w:r w:rsidRPr="000C5E26">
        <w:rPr>
          <w:rFonts w:ascii="Arial" w:hAnsi="Arial" w:cs="Arial"/>
          <w:sz w:val="24"/>
          <w:szCs w:val="24"/>
        </w:rPr>
        <w:t xml:space="preserve">19. En participant ou en tentant de participer à la présente loterie, toute personne dégage de toute responsabilité le CISSS de l’Outaouais et la Fondation Santé </w:t>
      </w:r>
      <w:r w:rsidR="004C0EB9" w:rsidRPr="000C5E26">
        <w:rPr>
          <w:rFonts w:ascii="Arial" w:hAnsi="Arial" w:cs="Arial"/>
          <w:sz w:val="24"/>
          <w:szCs w:val="24"/>
        </w:rPr>
        <w:t>de Papineau</w:t>
      </w:r>
      <w:r w:rsidRPr="000C5E26">
        <w:rPr>
          <w:rFonts w:ascii="Arial" w:hAnsi="Arial" w:cs="Arial"/>
          <w:sz w:val="24"/>
          <w:szCs w:val="24"/>
        </w:rPr>
        <w:t xml:space="preserve"> et ses représentants, leur agence de publicité et de promotion, leurs employés, agents et représentants de toute responsabilité et de tout dommage qu’elle pourrait subir en raison de sa participation ou tentative de participation à la loterie. </w:t>
      </w:r>
    </w:p>
    <w:p w14:paraId="32E9C881" w14:textId="77777777" w:rsidR="004C0EB9" w:rsidRPr="000C5E26" w:rsidRDefault="0091276E">
      <w:pPr>
        <w:rPr>
          <w:rFonts w:ascii="Arial" w:hAnsi="Arial" w:cs="Arial"/>
          <w:sz w:val="24"/>
          <w:szCs w:val="24"/>
        </w:rPr>
      </w:pPr>
      <w:r w:rsidRPr="000C5E26">
        <w:rPr>
          <w:rFonts w:ascii="Arial" w:hAnsi="Arial" w:cs="Arial"/>
          <w:sz w:val="24"/>
          <w:szCs w:val="24"/>
        </w:rPr>
        <w:t xml:space="preserve">20. En participant à ce tirage, la personne gagnante autorise les organisateurs du tirage et leurs représentants à utiliser, si requis, son nom, photographie, image et déclaration relative au prix à des fins publicitaires, et ce, sans aucune forme de rémunération pour une période de deux ans. </w:t>
      </w:r>
    </w:p>
    <w:p w14:paraId="4DBDCF35" w14:textId="77777777" w:rsidR="004C0EB9" w:rsidRPr="000C5E26" w:rsidRDefault="0091276E">
      <w:pPr>
        <w:rPr>
          <w:rFonts w:ascii="Arial" w:hAnsi="Arial" w:cs="Arial"/>
          <w:sz w:val="24"/>
          <w:szCs w:val="24"/>
        </w:rPr>
      </w:pPr>
      <w:r w:rsidRPr="000C5E26">
        <w:rPr>
          <w:rFonts w:ascii="Arial" w:hAnsi="Arial" w:cs="Arial"/>
          <w:sz w:val="24"/>
          <w:szCs w:val="24"/>
        </w:rPr>
        <w:t xml:space="preserve">21. Aux fins du présent règlement, le participant est la personne ou le groupe de personnes dont le nom apparaît sur le talon du billet de tirage. Le cas échéant, c'est à cette personne que sera remis le prix. </w:t>
      </w:r>
    </w:p>
    <w:p w14:paraId="05C31600" w14:textId="77777777" w:rsidR="004C0EB9" w:rsidRPr="000C5E26" w:rsidRDefault="0091276E">
      <w:pPr>
        <w:rPr>
          <w:rFonts w:ascii="Arial" w:hAnsi="Arial" w:cs="Arial"/>
          <w:sz w:val="24"/>
          <w:szCs w:val="24"/>
        </w:rPr>
      </w:pPr>
      <w:r w:rsidRPr="000C5E26">
        <w:rPr>
          <w:rFonts w:ascii="Arial" w:hAnsi="Arial" w:cs="Arial"/>
          <w:sz w:val="24"/>
          <w:szCs w:val="24"/>
        </w:rPr>
        <w:t xml:space="preserve">22. Pour participer à cette loterie, il faut être âgé de 18 ans et plus. L’achat d’un billet au nom d’une personne mineure est interdit. </w:t>
      </w:r>
    </w:p>
    <w:p w14:paraId="282FA723" w14:textId="77777777" w:rsidR="00BE12B8" w:rsidRDefault="00BE12B8">
      <w:pPr>
        <w:rPr>
          <w:rFonts w:ascii="Arial" w:hAnsi="Arial" w:cs="Arial"/>
          <w:sz w:val="24"/>
          <w:szCs w:val="24"/>
        </w:rPr>
      </w:pPr>
    </w:p>
    <w:p w14:paraId="472BB8D7" w14:textId="77777777" w:rsidR="00736574" w:rsidRDefault="0091276E">
      <w:pPr>
        <w:rPr>
          <w:rFonts w:ascii="Arial" w:hAnsi="Arial" w:cs="Arial"/>
          <w:sz w:val="24"/>
          <w:szCs w:val="24"/>
        </w:rPr>
      </w:pPr>
      <w:r w:rsidRPr="000C5E26">
        <w:rPr>
          <w:rFonts w:ascii="Arial" w:hAnsi="Arial" w:cs="Arial"/>
          <w:sz w:val="24"/>
          <w:szCs w:val="24"/>
        </w:rPr>
        <w:t xml:space="preserve">Fondation Santé </w:t>
      </w:r>
      <w:r w:rsidR="004C0EB9" w:rsidRPr="000C5E26">
        <w:rPr>
          <w:rFonts w:ascii="Arial" w:hAnsi="Arial" w:cs="Arial"/>
          <w:sz w:val="24"/>
          <w:szCs w:val="24"/>
        </w:rPr>
        <w:t>de Papineau</w:t>
      </w:r>
    </w:p>
    <w:p w14:paraId="735EE2C0" w14:textId="77777777" w:rsidR="00BE12B8" w:rsidRDefault="00AD5EE5">
      <w:pPr>
        <w:rPr>
          <w:rFonts w:ascii="Arial" w:hAnsi="Arial" w:cs="Arial"/>
          <w:sz w:val="24"/>
          <w:szCs w:val="24"/>
        </w:rPr>
      </w:pPr>
      <w:r w:rsidRPr="000C5E26">
        <w:rPr>
          <w:rFonts w:ascii="Arial" w:hAnsi="Arial" w:cs="Arial"/>
          <w:sz w:val="24"/>
          <w:szCs w:val="24"/>
        </w:rPr>
        <w:t>155, rue Maclaren Est, Gatineau, QC J8L 0C2</w:t>
      </w:r>
      <w:r w:rsidR="0091276E" w:rsidRPr="000C5E26">
        <w:rPr>
          <w:rFonts w:ascii="Arial" w:hAnsi="Arial" w:cs="Arial"/>
          <w:sz w:val="24"/>
          <w:szCs w:val="24"/>
        </w:rPr>
        <w:t xml:space="preserve"> </w:t>
      </w:r>
    </w:p>
    <w:p w14:paraId="1A2DC701" w14:textId="77777777" w:rsidR="00AD5EE5" w:rsidRPr="000C5E26" w:rsidRDefault="0091276E">
      <w:pPr>
        <w:rPr>
          <w:rFonts w:ascii="Arial" w:hAnsi="Arial" w:cs="Arial"/>
          <w:sz w:val="24"/>
          <w:szCs w:val="24"/>
        </w:rPr>
      </w:pPr>
      <w:r w:rsidRPr="000C5E26">
        <w:rPr>
          <w:rFonts w:ascii="Arial" w:hAnsi="Arial" w:cs="Arial"/>
          <w:sz w:val="24"/>
          <w:szCs w:val="24"/>
        </w:rPr>
        <w:t xml:space="preserve">Téléphone : </w:t>
      </w:r>
      <w:r w:rsidR="00BE12B8">
        <w:rPr>
          <w:rFonts w:ascii="Arial" w:hAnsi="Arial" w:cs="Arial"/>
          <w:sz w:val="24"/>
          <w:szCs w:val="24"/>
        </w:rPr>
        <w:t>(</w:t>
      </w:r>
      <w:r w:rsidRPr="000C5E26">
        <w:rPr>
          <w:rFonts w:ascii="Arial" w:hAnsi="Arial" w:cs="Arial"/>
          <w:sz w:val="24"/>
          <w:szCs w:val="24"/>
        </w:rPr>
        <w:t>819</w:t>
      </w:r>
      <w:r w:rsidR="00BE12B8">
        <w:rPr>
          <w:rFonts w:ascii="Arial" w:hAnsi="Arial" w:cs="Arial"/>
          <w:sz w:val="24"/>
          <w:szCs w:val="24"/>
        </w:rPr>
        <w:t xml:space="preserve">) </w:t>
      </w:r>
      <w:r w:rsidR="00AD5EE5" w:rsidRPr="000C5E26">
        <w:rPr>
          <w:rFonts w:ascii="Arial" w:hAnsi="Arial" w:cs="Arial"/>
          <w:sz w:val="24"/>
          <w:szCs w:val="24"/>
        </w:rPr>
        <w:t>986-4019</w:t>
      </w:r>
    </w:p>
    <w:p w14:paraId="69383087" w14:textId="77777777" w:rsidR="00736574" w:rsidRDefault="0091276E">
      <w:pPr>
        <w:rPr>
          <w:rFonts w:ascii="Arial" w:hAnsi="Arial" w:cs="Arial"/>
          <w:sz w:val="24"/>
          <w:szCs w:val="24"/>
        </w:rPr>
      </w:pPr>
      <w:r w:rsidRPr="000C5E26">
        <w:rPr>
          <w:rFonts w:ascii="Arial" w:hAnsi="Arial" w:cs="Arial"/>
          <w:sz w:val="24"/>
          <w:szCs w:val="24"/>
        </w:rPr>
        <w:t xml:space="preserve">Courriel : </w:t>
      </w:r>
      <w:hyperlink r:id="rId10" w:history="1">
        <w:r w:rsidR="00736574" w:rsidRPr="00FA31BF">
          <w:rPr>
            <w:rStyle w:val="Hyperlien"/>
            <w:rFonts w:ascii="Arial" w:hAnsi="Arial" w:cs="Arial"/>
            <w:sz w:val="24"/>
            <w:szCs w:val="24"/>
          </w:rPr>
          <w:t>fondation_ch_papineau@ssss.gouv.qc.ca</w:t>
        </w:r>
      </w:hyperlink>
    </w:p>
    <w:p w14:paraId="2BAA899B" w14:textId="77777777" w:rsidR="0091276E" w:rsidRPr="00474739" w:rsidRDefault="0091276E">
      <w:pPr>
        <w:rPr>
          <w:rFonts w:ascii="Arial" w:hAnsi="Arial" w:cs="Arial"/>
          <w:sz w:val="24"/>
          <w:szCs w:val="24"/>
        </w:rPr>
      </w:pPr>
      <w:r w:rsidRPr="00474739">
        <w:rPr>
          <w:rFonts w:ascii="Arial" w:hAnsi="Arial" w:cs="Arial"/>
          <w:sz w:val="24"/>
          <w:szCs w:val="24"/>
        </w:rPr>
        <w:t xml:space="preserve">Site web </w:t>
      </w:r>
      <w:r w:rsidR="00AD5EE5" w:rsidRPr="00474739">
        <w:rPr>
          <w:rFonts w:ascii="Arial" w:hAnsi="Arial" w:cs="Arial"/>
          <w:sz w:val="24"/>
          <w:szCs w:val="24"/>
        </w:rPr>
        <w:t>:</w:t>
      </w:r>
      <w:r w:rsidR="000C5E26" w:rsidRPr="00474739">
        <w:rPr>
          <w:rFonts w:ascii="Arial" w:hAnsi="Arial" w:cs="Arial"/>
          <w:sz w:val="24"/>
          <w:szCs w:val="24"/>
        </w:rPr>
        <w:t xml:space="preserve"> </w:t>
      </w:r>
      <w:hyperlink r:id="rId11" w:history="1">
        <w:r w:rsidR="00736574" w:rsidRPr="00474739">
          <w:rPr>
            <w:rStyle w:val="Hyperlien"/>
            <w:rFonts w:ascii="Arial" w:hAnsi="Arial" w:cs="Arial"/>
            <w:sz w:val="24"/>
            <w:szCs w:val="24"/>
          </w:rPr>
          <w:t>https://fondationsantedepapineau.ca</w:t>
        </w:r>
      </w:hyperlink>
    </w:p>
    <w:p w14:paraId="486DBBA0" w14:textId="77777777" w:rsidR="00736574" w:rsidRDefault="00736574" w:rsidP="00736574">
      <w:pPr>
        <w:rPr>
          <w:rFonts w:ascii="Arial" w:hAnsi="Arial" w:cs="Arial"/>
          <w:sz w:val="24"/>
          <w:szCs w:val="24"/>
        </w:rPr>
      </w:pPr>
      <w:r>
        <w:rPr>
          <w:rFonts w:ascii="Arial" w:hAnsi="Arial" w:cs="Arial"/>
          <w:sz w:val="24"/>
          <w:szCs w:val="24"/>
        </w:rPr>
        <w:t>Numéro</w:t>
      </w:r>
      <w:r w:rsidRPr="000C5E26">
        <w:rPr>
          <w:rFonts w:ascii="Arial" w:hAnsi="Arial" w:cs="Arial"/>
          <w:sz w:val="24"/>
          <w:szCs w:val="24"/>
        </w:rPr>
        <w:t xml:space="preserve"> d’organisme de charité : 12913 3989 RR0001</w:t>
      </w:r>
    </w:p>
    <w:p w14:paraId="34C3CB6F" w14:textId="77777777" w:rsidR="00736574" w:rsidRPr="000C5E26" w:rsidRDefault="00736574">
      <w:pPr>
        <w:rPr>
          <w:rFonts w:ascii="Arial" w:hAnsi="Arial" w:cs="Arial"/>
          <w:sz w:val="24"/>
          <w:szCs w:val="24"/>
        </w:rPr>
      </w:pPr>
    </w:p>
    <w:sectPr w:rsidR="00736574" w:rsidRPr="000C5E26">
      <w:footerReference w:type="defaul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4B8FA" w14:textId="77777777" w:rsidR="00BE12B8" w:rsidRDefault="00BE12B8" w:rsidP="00BE12B8">
      <w:pPr>
        <w:spacing w:after="0" w:line="240" w:lineRule="auto"/>
      </w:pPr>
      <w:r>
        <w:separator/>
      </w:r>
    </w:p>
  </w:endnote>
  <w:endnote w:type="continuationSeparator" w:id="0">
    <w:p w14:paraId="1A597101" w14:textId="77777777" w:rsidR="00BE12B8" w:rsidRDefault="00BE12B8" w:rsidP="00BE1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3758389"/>
      <w:docPartObj>
        <w:docPartGallery w:val="Page Numbers (Bottom of Page)"/>
        <w:docPartUnique/>
      </w:docPartObj>
    </w:sdtPr>
    <w:sdtEndPr>
      <w:rPr>
        <w:rFonts w:ascii="Arial" w:hAnsi="Arial" w:cs="Arial"/>
        <w:sz w:val="24"/>
        <w:szCs w:val="24"/>
      </w:rPr>
    </w:sdtEndPr>
    <w:sdtContent>
      <w:p w14:paraId="629A0AE6" w14:textId="77777777" w:rsidR="00BE12B8" w:rsidRPr="00BE12B8" w:rsidRDefault="00BE12B8">
        <w:pPr>
          <w:pStyle w:val="Pieddepage"/>
          <w:jc w:val="right"/>
          <w:rPr>
            <w:rFonts w:ascii="Arial" w:hAnsi="Arial" w:cs="Arial"/>
            <w:sz w:val="24"/>
            <w:szCs w:val="24"/>
          </w:rPr>
        </w:pPr>
        <w:r w:rsidRPr="00BE12B8">
          <w:rPr>
            <w:rFonts w:ascii="Arial" w:hAnsi="Arial" w:cs="Arial"/>
            <w:sz w:val="24"/>
            <w:szCs w:val="24"/>
          </w:rPr>
          <w:fldChar w:fldCharType="begin"/>
        </w:r>
        <w:r w:rsidRPr="00BE12B8">
          <w:rPr>
            <w:rFonts w:ascii="Arial" w:hAnsi="Arial" w:cs="Arial"/>
            <w:sz w:val="24"/>
            <w:szCs w:val="24"/>
          </w:rPr>
          <w:instrText>PAGE   \* MERGEFORMAT</w:instrText>
        </w:r>
        <w:r w:rsidRPr="00BE12B8">
          <w:rPr>
            <w:rFonts w:ascii="Arial" w:hAnsi="Arial" w:cs="Arial"/>
            <w:sz w:val="24"/>
            <w:szCs w:val="24"/>
          </w:rPr>
          <w:fldChar w:fldCharType="separate"/>
        </w:r>
        <w:r w:rsidR="009D7B61" w:rsidRPr="009D7B61">
          <w:rPr>
            <w:rFonts w:ascii="Arial" w:hAnsi="Arial" w:cs="Arial"/>
            <w:noProof/>
            <w:sz w:val="24"/>
            <w:szCs w:val="24"/>
            <w:lang w:val="fr-FR"/>
          </w:rPr>
          <w:t>1</w:t>
        </w:r>
        <w:r w:rsidRPr="00BE12B8">
          <w:rPr>
            <w:rFonts w:ascii="Arial" w:hAnsi="Arial" w:cs="Arial"/>
            <w:sz w:val="24"/>
            <w:szCs w:val="24"/>
          </w:rPr>
          <w:fldChar w:fldCharType="end"/>
        </w:r>
      </w:p>
    </w:sdtContent>
  </w:sdt>
  <w:p w14:paraId="4AA10ED1" w14:textId="77777777" w:rsidR="00BE12B8" w:rsidRDefault="00BE12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56957" w14:textId="77777777" w:rsidR="00BE12B8" w:rsidRDefault="00BE12B8" w:rsidP="00BE12B8">
      <w:pPr>
        <w:spacing w:after="0" w:line="240" w:lineRule="auto"/>
      </w:pPr>
      <w:r>
        <w:separator/>
      </w:r>
    </w:p>
  </w:footnote>
  <w:footnote w:type="continuationSeparator" w:id="0">
    <w:p w14:paraId="29CA601A" w14:textId="77777777" w:rsidR="00BE12B8" w:rsidRDefault="00BE12B8" w:rsidP="00BE12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F68"/>
    <w:rsid w:val="000C5E26"/>
    <w:rsid w:val="00151600"/>
    <w:rsid w:val="001E5100"/>
    <w:rsid w:val="00200BF9"/>
    <w:rsid w:val="002240B2"/>
    <w:rsid w:val="00474739"/>
    <w:rsid w:val="004A0585"/>
    <w:rsid w:val="004C0EB9"/>
    <w:rsid w:val="00536CD8"/>
    <w:rsid w:val="005C4D97"/>
    <w:rsid w:val="00736574"/>
    <w:rsid w:val="00751187"/>
    <w:rsid w:val="0079749A"/>
    <w:rsid w:val="00816DE8"/>
    <w:rsid w:val="008542FB"/>
    <w:rsid w:val="0091276E"/>
    <w:rsid w:val="009914E5"/>
    <w:rsid w:val="009D7B61"/>
    <w:rsid w:val="00AA6A6D"/>
    <w:rsid w:val="00AD5EE5"/>
    <w:rsid w:val="00BE12B8"/>
    <w:rsid w:val="00C324CE"/>
    <w:rsid w:val="00C652F3"/>
    <w:rsid w:val="00E139E8"/>
    <w:rsid w:val="00F56F6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0BC905B"/>
  <w15:chartTrackingRefBased/>
  <w15:docId w15:val="{B04424B3-5893-4ED6-A7BA-EB941DB01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Hyperlien">
    <w:name w:val="Hyperlink"/>
    <w:basedOn w:val="Policepardfaut"/>
    <w:uiPriority w:val="99"/>
    <w:unhideWhenUsed/>
    <w:rsid w:val="00200BF9"/>
    <w:rPr>
      <w:color w:val="0563C1" w:themeColor="hyperlink"/>
      <w:u w:val="single"/>
    </w:rPr>
  </w:style>
  <w:style w:type="paragraph" w:styleId="En-tte">
    <w:name w:val="header"/>
    <w:basedOn w:val="Normal"/>
    <w:link w:val="En-tteCar"/>
    <w:uiPriority w:val="99"/>
    <w:unhideWhenUsed/>
    <w:rsid w:val="00BE12B8"/>
    <w:pPr>
      <w:tabs>
        <w:tab w:val="center" w:pos="4320"/>
        <w:tab w:val="right" w:pos="8640"/>
      </w:tabs>
      <w:spacing w:after="0" w:line="240" w:lineRule="auto"/>
    </w:pPr>
  </w:style>
  <w:style w:type="character" w:customStyle="1" w:styleId="En-tteCar">
    <w:name w:val="En-tête Car"/>
    <w:basedOn w:val="Policepardfaut"/>
    <w:link w:val="En-tte"/>
    <w:uiPriority w:val="99"/>
    <w:rsid w:val="00BE12B8"/>
  </w:style>
  <w:style w:type="paragraph" w:styleId="Pieddepage">
    <w:name w:val="footer"/>
    <w:basedOn w:val="Normal"/>
    <w:link w:val="PieddepageCar"/>
    <w:uiPriority w:val="99"/>
    <w:unhideWhenUsed/>
    <w:rsid w:val="00BE12B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E12B8"/>
  </w:style>
  <w:style w:type="paragraph" w:styleId="Textedebulles">
    <w:name w:val="Balloon Text"/>
    <w:basedOn w:val="Normal"/>
    <w:link w:val="TextedebullesCar"/>
    <w:uiPriority w:val="99"/>
    <w:semiHidden/>
    <w:unhideWhenUsed/>
    <w:rsid w:val="009D7B6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D7B61"/>
    <w:rPr>
      <w:rFonts w:ascii="Segoe UI" w:hAnsi="Segoe UI" w:cs="Segoe UI"/>
      <w:sz w:val="18"/>
      <w:szCs w:val="18"/>
    </w:rPr>
  </w:style>
  <w:style w:type="character" w:styleId="Lienvisit">
    <w:name w:val="FollowedHyperlink"/>
    <w:basedOn w:val="Policepardfaut"/>
    <w:uiPriority w:val="99"/>
    <w:semiHidden/>
    <w:unhideWhenUsed/>
    <w:rsid w:val="00474739"/>
    <w:rPr>
      <w:color w:val="954F72" w:themeColor="followedHyperlink"/>
      <w:u w:val="single"/>
    </w:rPr>
  </w:style>
  <w:style w:type="character" w:styleId="Marquedecommentaire">
    <w:name w:val="annotation reference"/>
    <w:basedOn w:val="Policepardfaut"/>
    <w:uiPriority w:val="99"/>
    <w:semiHidden/>
    <w:unhideWhenUsed/>
    <w:rsid w:val="00AA6A6D"/>
    <w:rPr>
      <w:sz w:val="16"/>
      <w:szCs w:val="16"/>
    </w:rPr>
  </w:style>
  <w:style w:type="paragraph" w:styleId="Commentaire">
    <w:name w:val="annotation text"/>
    <w:basedOn w:val="Normal"/>
    <w:link w:val="CommentaireCar"/>
    <w:uiPriority w:val="99"/>
    <w:semiHidden/>
    <w:unhideWhenUsed/>
    <w:rsid w:val="00AA6A6D"/>
    <w:pPr>
      <w:spacing w:line="240" w:lineRule="auto"/>
    </w:pPr>
    <w:rPr>
      <w:sz w:val="20"/>
      <w:szCs w:val="20"/>
    </w:rPr>
  </w:style>
  <w:style w:type="character" w:customStyle="1" w:styleId="CommentaireCar">
    <w:name w:val="Commentaire Car"/>
    <w:basedOn w:val="Policepardfaut"/>
    <w:link w:val="Commentaire"/>
    <w:uiPriority w:val="99"/>
    <w:semiHidden/>
    <w:rsid w:val="00AA6A6D"/>
    <w:rPr>
      <w:sz w:val="20"/>
      <w:szCs w:val="20"/>
    </w:rPr>
  </w:style>
  <w:style w:type="paragraph" w:styleId="Objetducommentaire">
    <w:name w:val="annotation subject"/>
    <w:basedOn w:val="Commentaire"/>
    <w:next w:val="Commentaire"/>
    <w:link w:val="ObjetducommentaireCar"/>
    <w:uiPriority w:val="99"/>
    <w:semiHidden/>
    <w:unhideWhenUsed/>
    <w:rsid w:val="00AA6A6D"/>
    <w:rPr>
      <w:b/>
      <w:bCs/>
    </w:rPr>
  </w:style>
  <w:style w:type="character" w:customStyle="1" w:styleId="ObjetducommentaireCar">
    <w:name w:val="Objet du commentaire Car"/>
    <w:basedOn w:val="CommentaireCar"/>
    <w:link w:val="Objetducommentaire"/>
    <w:uiPriority w:val="99"/>
    <w:semiHidden/>
    <w:rsid w:val="00AA6A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ndationsantedepapineau.ca/nos-activites/loto-fondatio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FondationSanteDePapinea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fondationsantedepapineau.ca" TargetMode="External"/><Relationship Id="rId5" Type="http://schemas.openxmlformats.org/officeDocument/2006/relationships/endnotes" Target="endnotes.xml"/><Relationship Id="rId10" Type="http://schemas.openxmlformats.org/officeDocument/2006/relationships/hyperlink" Target="mailto:fondation_ch_papineau@ssss.gouv.qc.ca" TargetMode="External"/><Relationship Id="rId4" Type="http://schemas.openxmlformats.org/officeDocument/2006/relationships/footnotes" Target="footnotes.xml"/><Relationship Id="rId9" Type="http://schemas.openxmlformats.org/officeDocument/2006/relationships/hyperlink" Target="https://www.facebook.com/FondationSanteDePapineau"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1185</Words>
  <Characters>6522</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CISSSO</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Chiasson (Externe)</dc:creator>
  <cp:keywords/>
  <dc:description/>
  <cp:lastModifiedBy>Ginette Bruyere (CISSSO EXTERNE)</cp:lastModifiedBy>
  <cp:revision>5</cp:revision>
  <cp:lastPrinted>2022-10-18T15:09:00Z</cp:lastPrinted>
  <dcterms:created xsi:type="dcterms:W3CDTF">2025-03-11T19:22:00Z</dcterms:created>
  <dcterms:modified xsi:type="dcterms:W3CDTF">2025-03-11T19:24:00Z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7d8d5d-78e2-4a62-9fcd-016eb5e4c57c_Enabled">
    <vt:lpwstr>true</vt:lpwstr>
  </property>
  <property fmtid="{D5CDD505-2E9C-101B-9397-08002B2CF9AE}" pid="3" name="MSIP_Label_6a7d8d5d-78e2-4a62-9fcd-016eb5e4c57c_SetDate">
    <vt:lpwstr>2022-10-18T12:55:54Z</vt:lpwstr>
  </property>
  <property fmtid="{D5CDD505-2E9C-101B-9397-08002B2CF9AE}" pid="4" name="MSIP_Label_6a7d8d5d-78e2-4a62-9fcd-016eb5e4c57c_Method">
    <vt:lpwstr>Standard</vt:lpwstr>
  </property>
  <property fmtid="{D5CDD505-2E9C-101B-9397-08002B2CF9AE}" pid="5" name="MSIP_Label_6a7d8d5d-78e2-4a62-9fcd-016eb5e4c57c_Name">
    <vt:lpwstr>Général</vt:lpwstr>
  </property>
  <property fmtid="{D5CDD505-2E9C-101B-9397-08002B2CF9AE}" pid="6" name="MSIP_Label_6a7d8d5d-78e2-4a62-9fcd-016eb5e4c57c_SiteId">
    <vt:lpwstr>06e1fe28-5f8b-4075-bf6c-ae24be1a7992</vt:lpwstr>
  </property>
  <property fmtid="{D5CDD505-2E9C-101B-9397-08002B2CF9AE}" pid="7" name="MSIP_Label_6a7d8d5d-78e2-4a62-9fcd-016eb5e4c57c_ActionId">
    <vt:lpwstr>2169a12c-d348-45fc-b14b-57d850836e41</vt:lpwstr>
  </property>
  <property fmtid="{D5CDD505-2E9C-101B-9397-08002B2CF9AE}" pid="8" name="MSIP_Label_6a7d8d5d-78e2-4a62-9fcd-016eb5e4c57c_ContentBits">
    <vt:lpwstr>0</vt:lpwstr>
  </property>
</Properties>
</file>